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86E9" w14:textId="77777777" w:rsidR="00C1729A" w:rsidRPr="008D583E" w:rsidRDefault="00C1729A" w:rsidP="008D583E">
      <w:pPr>
        <w:spacing w:after="0" w:line="240" w:lineRule="auto"/>
        <w:ind w:left="2835"/>
        <w:jc w:val="both"/>
        <w:rPr>
          <w:rFonts w:asciiTheme="minorHAnsi" w:hAnsiTheme="minorHAnsi" w:cstheme="minorHAnsi"/>
          <w:b/>
          <w:bCs/>
          <w:szCs w:val="24"/>
        </w:rPr>
      </w:pPr>
      <w:r w:rsidRPr="008D583E">
        <w:rPr>
          <w:rFonts w:asciiTheme="minorHAnsi" w:hAnsiTheme="minorHAnsi" w:cstheme="minorHAnsi"/>
          <w:b/>
          <w:bCs/>
          <w:i/>
          <w:szCs w:val="24"/>
        </w:rPr>
        <w:t xml:space="preserve">Załącznik nr </w:t>
      </w:r>
      <w:r w:rsidRPr="008D583E">
        <w:rPr>
          <w:rFonts w:asciiTheme="minorHAnsi" w:hAnsiTheme="minorHAnsi" w:cstheme="minorHAnsi"/>
          <w:b/>
          <w:bCs/>
          <w:szCs w:val="24"/>
        </w:rPr>
        <w:t>6</w:t>
      </w:r>
    </w:p>
    <w:p w14:paraId="540B98D9" w14:textId="77777777" w:rsidR="00C1729A" w:rsidRPr="00A777C9" w:rsidRDefault="00C1729A" w:rsidP="008D583E">
      <w:pPr>
        <w:spacing w:after="0" w:line="240" w:lineRule="auto"/>
        <w:ind w:left="2835"/>
        <w:jc w:val="both"/>
        <w:rPr>
          <w:rFonts w:asciiTheme="minorHAnsi" w:hAnsiTheme="minorHAnsi" w:cstheme="minorHAnsi"/>
          <w:bCs/>
          <w:i/>
          <w:szCs w:val="24"/>
        </w:rPr>
      </w:pPr>
      <w:r w:rsidRPr="00A777C9">
        <w:rPr>
          <w:rFonts w:asciiTheme="minorHAnsi" w:hAnsiTheme="minorHAnsi" w:cstheme="minorHAnsi"/>
          <w:i/>
          <w:szCs w:val="24"/>
        </w:rPr>
        <w:t xml:space="preserve">do Ogłoszenia </w:t>
      </w:r>
      <w:r w:rsidRPr="00A777C9">
        <w:rPr>
          <w:rFonts w:asciiTheme="minorHAnsi" w:hAnsiTheme="minorHAnsi" w:cstheme="minorHAnsi"/>
          <w:bCs/>
          <w:i/>
          <w:szCs w:val="24"/>
        </w:rPr>
        <w:t>o otwarciu postępowania na wyłonienie partnera do współpracy w zakresie uprawy konopi</w:t>
      </w:r>
      <w:r>
        <w:rPr>
          <w:rFonts w:asciiTheme="minorHAnsi" w:hAnsiTheme="minorHAnsi" w:cstheme="minorHAnsi"/>
          <w:bCs/>
          <w:i/>
          <w:szCs w:val="24"/>
        </w:rPr>
        <w:t xml:space="preserve"> innych niż włókniste oraz zbioru</w:t>
      </w:r>
      <w:r w:rsidRPr="00A777C9">
        <w:rPr>
          <w:rFonts w:asciiTheme="minorHAnsi" w:hAnsiTheme="minorHAnsi" w:cstheme="minorHAnsi"/>
          <w:bCs/>
          <w:i/>
          <w:szCs w:val="24"/>
        </w:rPr>
        <w:t xml:space="preserve"> ziela konopi innych niż włókniste w celu wytworzenia surowca farmaceutycznego przeznaczonego do sporządzania leków recepturowych.</w:t>
      </w:r>
    </w:p>
    <w:p w14:paraId="5BF38E94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29B1A420" w14:textId="77777777" w:rsidR="00C1729A" w:rsidRPr="002D2737" w:rsidRDefault="00C1729A" w:rsidP="00C1729A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D2737">
        <w:rPr>
          <w:rFonts w:asciiTheme="minorHAnsi" w:hAnsiTheme="minorHAnsi" w:cstheme="minorHAnsi"/>
          <w:b/>
          <w:bCs/>
          <w:szCs w:val="24"/>
        </w:rPr>
        <w:t>Informacja</w:t>
      </w:r>
    </w:p>
    <w:p w14:paraId="1EF229BB" w14:textId="77777777" w:rsidR="00C1729A" w:rsidRPr="002D2737" w:rsidRDefault="00C1729A" w:rsidP="00C1729A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D2737">
        <w:rPr>
          <w:rFonts w:asciiTheme="minorHAnsi" w:hAnsiTheme="minorHAnsi" w:cstheme="minorHAnsi"/>
          <w:b/>
          <w:bCs/>
          <w:szCs w:val="24"/>
        </w:rPr>
        <w:t xml:space="preserve"> o przetwarzaniu danych osobowych</w:t>
      </w:r>
      <w:r w:rsidRPr="002D2737">
        <w:rPr>
          <w:rFonts w:asciiTheme="minorHAnsi" w:hAnsiTheme="minorHAnsi" w:cstheme="minorHAnsi"/>
          <w:szCs w:val="24"/>
        </w:rPr>
        <w:t xml:space="preserve"> </w:t>
      </w:r>
      <w:r w:rsidRPr="002D2737">
        <w:rPr>
          <w:rFonts w:asciiTheme="minorHAnsi" w:hAnsiTheme="minorHAnsi" w:cstheme="minorHAnsi"/>
          <w:b/>
          <w:bCs/>
          <w:szCs w:val="24"/>
        </w:rPr>
        <w:t xml:space="preserve">w związku z </w:t>
      </w:r>
      <w:r>
        <w:rPr>
          <w:rFonts w:asciiTheme="minorHAnsi" w:hAnsiTheme="minorHAnsi" w:cstheme="minorHAnsi"/>
          <w:b/>
          <w:bCs/>
          <w:szCs w:val="24"/>
        </w:rPr>
        <w:t>Postępowaniem</w:t>
      </w:r>
    </w:p>
    <w:p w14:paraId="4B37B70F" w14:textId="77777777" w:rsidR="00C1729A" w:rsidRPr="002D2737" w:rsidRDefault="00C1729A" w:rsidP="00C1729A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D2737">
        <w:rPr>
          <w:rFonts w:asciiTheme="minorHAnsi" w:hAnsiTheme="minorHAnsi" w:cstheme="minorHAnsi"/>
          <w:b/>
          <w:bCs/>
          <w:szCs w:val="24"/>
        </w:rPr>
        <w:t>pozyskanych w sposób inny niż od osoby, której dane dotyczą</w:t>
      </w:r>
    </w:p>
    <w:p w14:paraId="3376A945" w14:textId="77777777" w:rsidR="00C1729A" w:rsidRPr="002D2737" w:rsidRDefault="00C1729A" w:rsidP="00C1729A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14:paraId="6A488857" w14:textId="77777777" w:rsidR="00C1729A" w:rsidRPr="002D2737" w:rsidRDefault="00C1729A" w:rsidP="00C1729A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  <w:r w:rsidRPr="002D2737">
        <w:rPr>
          <w:rFonts w:asciiTheme="minorHAnsi" w:hAnsiTheme="minorHAnsi" w:cstheme="minorHAnsi"/>
          <w:b/>
          <w:bCs/>
          <w:szCs w:val="24"/>
        </w:rPr>
        <w:t>Kto jest administratorem?</w:t>
      </w:r>
    </w:p>
    <w:p w14:paraId="7BA36E5C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53633D">
        <w:rPr>
          <w:rFonts w:asciiTheme="minorHAnsi" w:hAnsiTheme="minorHAnsi" w:cstheme="minorHAnsi"/>
          <w:szCs w:val="24"/>
        </w:rPr>
        <w:t xml:space="preserve">Administratorem Pani/Pana danych osobowych, pozyskiwanych w trakcie </w:t>
      </w:r>
      <w:r>
        <w:rPr>
          <w:rFonts w:asciiTheme="minorHAnsi" w:hAnsiTheme="minorHAnsi" w:cstheme="minorHAnsi"/>
          <w:szCs w:val="24"/>
        </w:rPr>
        <w:t xml:space="preserve">przeprowadzania </w:t>
      </w:r>
      <w:r w:rsidRPr="00681847">
        <w:rPr>
          <w:rFonts w:asciiTheme="minorHAnsi" w:hAnsiTheme="minorHAnsi" w:cstheme="minorHAnsi"/>
          <w:szCs w:val="24"/>
        </w:rPr>
        <w:t>postępowania na wyłonienie partnera do współpracy w zakresie uprawy konopi innych niż włókniste oraz zbiór ziela konopi innych niż włókniste w celu wytworzenia surowca farmaceutycznego przeznaczonego do sporządzania leków recepturowych,</w:t>
      </w:r>
      <w:r>
        <w:rPr>
          <w:rFonts w:asciiTheme="minorHAnsi" w:hAnsiTheme="minorHAnsi" w:cstheme="minorHAnsi"/>
          <w:szCs w:val="24"/>
        </w:rPr>
        <w:t xml:space="preserve"> </w:t>
      </w:r>
      <w:r w:rsidRPr="00681847">
        <w:rPr>
          <w:rFonts w:asciiTheme="minorHAnsi" w:hAnsiTheme="minorHAnsi" w:cstheme="minorHAnsi"/>
          <w:szCs w:val="24"/>
        </w:rPr>
        <w:t>w dwuetapowym trybie konkurencyjnym</w:t>
      </w:r>
      <w:r>
        <w:rPr>
          <w:rFonts w:asciiTheme="minorHAnsi" w:hAnsiTheme="minorHAnsi" w:cstheme="minorHAnsi"/>
          <w:szCs w:val="24"/>
        </w:rPr>
        <w:t xml:space="preserve"> (dalej: Postępowanie) oraz ewentualnego zawarcia umowy z wybranym oferentem i realizacji tej umowy.</w:t>
      </w:r>
      <w:r w:rsidRPr="0053633D">
        <w:rPr>
          <w:rFonts w:asciiTheme="minorHAnsi" w:hAnsiTheme="minorHAnsi" w:cstheme="minorHAnsi"/>
          <w:szCs w:val="24"/>
        </w:rPr>
        <w:t xml:space="preserve">, jest </w:t>
      </w:r>
      <w:r w:rsidRPr="00917315">
        <w:rPr>
          <w:rFonts w:asciiTheme="minorHAnsi" w:hAnsiTheme="minorHAnsi" w:cstheme="minorHAnsi"/>
          <w:szCs w:val="24"/>
        </w:rPr>
        <w:t>Instytut Biotechnologii Przemysłu Rolno-Spożywczego im. prof. Wacława Dąbrowskiego – Państwowy Instytut Badawczy z siedzibą w Warszawie przy ul. Rakowieckiej 36, 02-532 Warszawa, NIP: 525-000-82-64, REGON: 000053835, KRS: 0000126823, e-mail: ibprs@ibprs.pl, reprezentowany przez Dyrektora Instytutu, zwany „IBPRS – PIB” lub „Instytut”.</w:t>
      </w:r>
    </w:p>
    <w:p w14:paraId="47CDA9D2" w14:textId="77777777" w:rsidR="00C1729A" w:rsidRPr="002D2737" w:rsidRDefault="00C1729A" w:rsidP="00C1729A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14:paraId="37F8B46E" w14:textId="77777777" w:rsidR="00C1729A" w:rsidRPr="002D2737" w:rsidRDefault="00C1729A" w:rsidP="00C1729A">
      <w:pPr>
        <w:spacing w:line="360" w:lineRule="auto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 xml:space="preserve">Administrator pozyskał Pani/Pana dane od </w:t>
      </w: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…………………………………………………………………………………….</w:t>
      </w:r>
    </w:p>
    <w:p w14:paraId="5B2EC351" w14:textId="77777777" w:rsidR="00C1729A" w:rsidRPr="002D2737" w:rsidRDefault="00C1729A" w:rsidP="00C1729A">
      <w:pPr>
        <w:spacing w:line="360" w:lineRule="auto"/>
        <w:rPr>
          <w:rFonts w:asciiTheme="minorHAnsi" w:hAnsiTheme="minorHAnsi" w:cstheme="minorHAnsi"/>
          <w:szCs w:val="24"/>
        </w:rPr>
      </w:pPr>
    </w:p>
    <w:p w14:paraId="2C07CEB9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Kategorie danych:</w:t>
      </w:r>
    </w:p>
    <w:p w14:paraId="42924FF2" w14:textId="77777777" w:rsidR="00C1729A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9D7DC7">
        <w:rPr>
          <w:rFonts w:asciiTheme="minorHAnsi" w:hAnsiTheme="minorHAnsi" w:cstheme="minorHAnsi"/>
          <w:szCs w:val="24"/>
        </w:rPr>
        <w:t xml:space="preserve">Dane zwykłe: </w:t>
      </w:r>
      <w:r w:rsidRPr="002D2737">
        <w:rPr>
          <w:rFonts w:asciiTheme="minorHAnsi" w:hAnsiTheme="minorHAnsi" w:cstheme="minorHAnsi"/>
          <w:szCs w:val="24"/>
        </w:rPr>
        <w:t xml:space="preserve">imię, nazwisko, telefon, </w:t>
      </w:r>
      <w:r>
        <w:rPr>
          <w:rFonts w:asciiTheme="minorHAnsi" w:hAnsiTheme="minorHAnsi" w:cstheme="minorHAnsi"/>
          <w:szCs w:val="24"/>
        </w:rPr>
        <w:t>e-</w:t>
      </w:r>
      <w:r w:rsidRPr="002D2737">
        <w:rPr>
          <w:rFonts w:asciiTheme="minorHAnsi" w:hAnsiTheme="minorHAnsi" w:cstheme="minorHAnsi"/>
          <w:szCs w:val="24"/>
        </w:rPr>
        <w:t>mail, adres, miejsce pracy, zajmowane stanowisko, pełnione funkcje</w:t>
      </w:r>
      <w:r>
        <w:rPr>
          <w:rFonts w:asciiTheme="minorHAnsi" w:hAnsiTheme="minorHAnsi" w:cstheme="minorHAnsi"/>
          <w:szCs w:val="24"/>
        </w:rPr>
        <w:t xml:space="preserve">, doświadczenie zawodowe. Dane szczególnej kategorii (jeśli dotyczy): dane dotyczące </w:t>
      </w:r>
      <w:r w:rsidRPr="008E65F8">
        <w:rPr>
          <w:rFonts w:asciiTheme="minorHAnsi" w:hAnsiTheme="minorHAnsi" w:cstheme="minorHAnsi"/>
          <w:szCs w:val="24"/>
        </w:rPr>
        <w:t>wyroków skazujących i czynów zabronionych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0211CE5C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002651EE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D2737">
        <w:rPr>
          <w:rFonts w:asciiTheme="minorHAnsi" w:hAnsiTheme="minorHAnsi" w:cstheme="minorHAnsi"/>
          <w:b/>
          <w:bCs/>
          <w:szCs w:val="24"/>
        </w:rPr>
        <w:t>Jak skontaktować się z Administratorem?</w:t>
      </w:r>
    </w:p>
    <w:p w14:paraId="5921B4E9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 xml:space="preserve">Z administratorem danych można się skontaktować </w:t>
      </w:r>
      <w:r>
        <w:rPr>
          <w:rFonts w:asciiTheme="minorHAnsi" w:hAnsiTheme="minorHAnsi" w:cstheme="minorHAnsi"/>
          <w:szCs w:val="24"/>
        </w:rPr>
        <w:t xml:space="preserve">poprzez powołanego Inspektora </w:t>
      </w:r>
      <w:r w:rsidRPr="00917315">
        <w:rPr>
          <w:rFonts w:asciiTheme="minorHAnsi" w:hAnsiTheme="minorHAnsi" w:cstheme="minorHAnsi"/>
          <w:szCs w:val="24"/>
        </w:rPr>
        <w:t>ochrony danych powołan</w:t>
      </w:r>
      <w:r>
        <w:rPr>
          <w:rFonts w:asciiTheme="minorHAnsi" w:hAnsiTheme="minorHAnsi" w:cstheme="minorHAnsi"/>
          <w:szCs w:val="24"/>
        </w:rPr>
        <w:t>ego</w:t>
      </w:r>
      <w:r w:rsidRPr="00917315">
        <w:rPr>
          <w:rFonts w:asciiTheme="minorHAnsi" w:hAnsiTheme="minorHAnsi" w:cstheme="minorHAnsi"/>
          <w:szCs w:val="24"/>
        </w:rPr>
        <w:t xml:space="preserve"> w Instytucie Biotechnologii Przemysłu Rolno-Spożywczego im. prof. Wacława Dąbrowskiego – Państwowym Instytucie Badawczym</w:t>
      </w:r>
      <w:r>
        <w:rPr>
          <w:rFonts w:asciiTheme="minorHAnsi" w:hAnsiTheme="minorHAnsi" w:cstheme="minorHAnsi"/>
          <w:szCs w:val="24"/>
        </w:rPr>
        <w:t xml:space="preserve">, którym </w:t>
      </w:r>
      <w:r w:rsidRPr="00917315">
        <w:rPr>
          <w:rFonts w:asciiTheme="minorHAnsi" w:hAnsiTheme="minorHAnsi" w:cstheme="minorHAnsi"/>
          <w:szCs w:val="24"/>
        </w:rPr>
        <w:t>jest p. Ludwik Najdychor</w:t>
      </w:r>
      <w:r>
        <w:rPr>
          <w:rFonts w:asciiTheme="minorHAnsi" w:hAnsiTheme="minorHAnsi" w:cstheme="minorHAnsi"/>
          <w:szCs w:val="24"/>
        </w:rPr>
        <w:t>,</w:t>
      </w:r>
      <w:r w:rsidRPr="0091731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na adres poczty </w:t>
      </w:r>
      <w:r w:rsidRPr="00917315">
        <w:rPr>
          <w:rFonts w:asciiTheme="minorHAnsi" w:hAnsiTheme="minorHAnsi" w:cstheme="minorHAnsi"/>
          <w:szCs w:val="24"/>
        </w:rPr>
        <w:t xml:space="preserve">e-mail: ludwik.najdychor@ibprs.pl, </w:t>
      </w:r>
      <w:r>
        <w:rPr>
          <w:rFonts w:asciiTheme="minorHAnsi" w:hAnsiTheme="minorHAnsi" w:cstheme="minorHAnsi"/>
          <w:szCs w:val="24"/>
        </w:rPr>
        <w:t xml:space="preserve">telefonicznie pod nr tel.: </w:t>
      </w:r>
      <w:r w:rsidRPr="00917315">
        <w:rPr>
          <w:rFonts w:asciiTheme="minorHAnsi" w:hAnsiTheme="minorHAnsi" w:cstheme="minorHAnsi"/>
          <w:szCs w:val="24"/>
        </w:rPr>
        <w:t>606 172</w:t>
      </w:r>
      <w:r>
        <w:rPr>
          <w:rFonts w:asciiTheme="minorHAnsi" w:hAnsiTheme="minorHAnsi" w:cstheme="minorHAnsi"/>
          <w:szCs w:val="24"/>
        </w:rPr>
        <w:t> </w:t>
      </w:r>
      <w:r w:rsidRPr="00917315">
        <w:rPr>
          <w:rFonts w:asciiTheme="minorHAnsi" w:hAnsiTheme="minorHAnsi" w:cstheme="minorHAnsi"/>
          <w:szCs w:val="24"/>
        </w:rPr>
        <w:t>990</w:t>
      </w:r>
      <w:r>
        <w:rPr>
          <w:rFonts w:asciiTheme="minorHAnsi" w:hAnsiTheme="minorHAnsi" w:cstheme="minorHAnsi"/>
          <w:szCs w:val="24"/>
        </w:rPr>
        <w:t xml:space="preserve"> lub</w:t>
      </w:r>
      <w:r w:rsidRPr="00917315">
        <w:rPr>
          <w:rFonts w:asciiTheme="minorHAnsi" w:hAnsiTheme="minorHAnsi" w:cstheme="minorHAnsi"/>
          <w:szCs w:val="24"/>
        </w:rPr>
        <w:t xml:space="preserve"> </w:t>
      </w:r>
      <w:r w:rsidRPr="002D2737">
        <w:rPr>
          <w:rFonts w:asciiTheme="minorHAnsi" w:hAnsiTheme="minorHAnsi" w:cstheme="minorHAnsi"/>
          <w:szCs w:val="24"/>
        </w:rPr>
        <w:t>pisemnie na wskazany powyżej adres siedziby</w:t>
      </w:r>
      <w:r>
        <w:rPr>
          <w:rFonts w:asciiTheme="minorHAnsi" w:hAnsiTheme="minorHAnsi" w:cstheme="minorHAnsi"/>
          <w:szCs w:val="24"/>
        </w:rPr>
        <w:t xml:space="preserve"> Instytutu</w:t>
      </w:r>
      <w:r w:rsidRPr="002D2737">
        <w:rPr>
          <w:rFonts w:asciiTheme="minorHAnsi" w:hAnsiTheme="minorHAnsi" w:cstheme="minorHAnsi"/>
          <w:szCs w:val="24"/>
        </w:rPr>
        <w:t>.</w:t>
      </w:r>
    </w:p>
    <w:p w14:paraId="7D2627E0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3BD4B922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D2737">
        <w:rPr>
          <w:rFonts w:asciiTheme="minorHAnsi" w:hAnsiTheme="minorHAnsi" w:cstheme="minorHAnsi"/>
          <w:b/>
          <w:bCs/>
          <w:szCs w:val="24"/>
        </w:rPr>
        <w:t>W jakim celu Administrator przetwarza dane osobowe?</w:t>
      </w:r>
    </w:p>
    <w:p w14:paraId="6ACF1176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>Podane przez Panią/Pana dane osobowe będą przetwarzane:</w:t>
      </w:r>
    </w:p>
    <w:p w14:paraId="24DDB9FB" w14:textId="02AEFF50" w:rsidR="00C1729A" w:rsidRPr="008D583E" w:rsidRDefault="00C1729A" w:rsidP="008D583E">
      <w:pPr>
        <w:pStyle w:val="Akapitzlist"/>
        <w:numPr>
          <w:ilvl w:val="0"/>
          <w:numId w:val="73"/>
        </w:numPr>
        <w:spacing w:line="360" w:lineRule="auto"/>
        <w:ind w:left="426" w:hanging="422"/>
        <w:jc w:val="both"/>
        <w:rPr>
          <w:rFonts w:cstheme="minorHAnsi"/>
          <w:szCs w:val="24"/>
        </w:rPr>
      </w:pPr>
      <w:r w:rsidRPr="008D583E">
        <w:rPr>
          <w:rFonts w:cstheme="minorHAnsi"/>
          <w:szCs w:val="24"/>
        </w:rPr>
        <w:t>w celu weryfikacji spełnienia przez oferenta warunków udziału w Postępowaniu – podstawą prawną przetwarzania jest Pana/Pani zgoda;</w:t>
      </w:r>
    </w:p>
    <w:p w14:paraId="69348B0D" w14:textId="40D773C0" w:rsidR="00C1729A" w:rsidRPr="008D583E" w:rsidRDefault="00C1729A" w:rsidP="008D583E">
      <w:pPr>
        <w:pStyle w:val="Akapitzlist"/>
        <w:numPr>
          <w:ilvl w:val="0"/>
          <w:numId w:val="73"/>
        </w:numPr>
        <w:spacing w:line="360" w:lineRule="auto"/>
        <w:ind w:left="426" w:hanging="422"/>
        <w:jc w:val="both"/>
        <w:rPr>
          <w:rFonts w:cstheme="minorHAnsi"/>
          <w:szCs w:val="24"/>
        </w:rPr>
      </w:pPr>
      <w:r w:rsidRPr="008D583E">
        <w:rPr>
          <w:rFonts w:cstheme="minorHAnsi"/>
          <w:szCs w:val="24"/>
        </w:rPr>
        <w:t>w celu zawarcia i realizacji umowy z oferentem wybranym w toku Postepowania – podstawą prawną przetwarzania jest niezbędność do zawarcia i wykonania umowy oraz niezbędność przetwarzania do realizacji prawnie uzasadnionego interesu administratora. Uzasadnionym interesem administratora jest możliwość zawarcia i realizacji umowy z oferentem wybranym w</w:t>
      </w:r>
      <w:r w:rsidR="008D583E">
        <w:rPr>
          <w:rFonts w:cstheme="minorHAnsi"/>
          <w:szCs w:val="24"/>
        </w:rPr>
        <w:t> </w:t>
      </w:r>
      <w:r w:rsidRPr="008D583E">
        <w:rPr>
          <w:rFonts w:cstheme="minorHAnsi"/>
          <w:szCs w:val="24"/>
        </w:rPr>
        <w:t xml:space="preserve">Postępowaniu; </w:t>
      </w:r>
    </w:p>
    <w:p w14:paraId="1FC76CC2" w14:textId="4E01A230" w:rsidR="00C1729A" w:rsidRPr="008D583E" w:rsidRDefault="00C1729A" w:rsidP="008D583E">
      <w:pPr>
        <w:pStyle w:val="Akapitzlist"/>
        <w:numPr>
          <w:ilvl w:val="0"/>
          <w:numId w:val="73"/>
        </w:numPr>
        <w:spacing w:line="360" w:lineRule="auto"/>
        <w:ind w:left="426" w:hanging="422"/>
        <w:jc w:val="both"/>
        <w:rPr>
          <w:rFonts w:cstheme="minorHAnsi"/>
          <w:szCs w:val="24"/>
        </w:rPr>
      </w:pPr>
      <w:r w:rsidRPr="008D583E">
        <w:rPr>
          <w:rFonts w:cstheme="minorHAnsi"/>
          <w:szCs w:val="24"/>
        </w:rPr>
        <w:t xml:space="preserve">w celu dochodzenia roszczeń i ochrony przed roszczeniami wynikającymi z przeprowadzenia Postępowania, zawarcia i realizacji umowy z oferentem wybranym w toku Postępowania – podstawą prawną przetwarzania Pani/Pana danych jest niezbędność przetwarzania do realizacji prawnie uzasadnionego interesu Administratora; uzasadnionym interesem administratora jest możliwość dochodzenia roszczeń wynikających z przeprowadzenia postępowania oraz zawarcia </w:t>
      </w:r>
      <w:r w:rsidRPr="008D583E">
        <w:rPr>
          <w:rFonts w:cstheme="minorHAnsi"/>
          <w:szCs w:val="24"/>
        </w:rPr>
        <w:br/>
        <w:t>i realizacji umowy z oferentem wybranym w toku Postępowania.</w:t>
      </w:r>
    </w:p>
    <w:p w14:paraId="40A40BB1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E9E8CFF" w14:textId="77777777" w:rsidR="008D583E" w:rsidRDefault="008D583E">
      <w:pPr>
        <w:spacing w:after="160" w:line="259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 w:type="page"/>
      </w:r>
    </w:p>
    <w:p w14:paraId="70616E7F" w14:textId="248071E8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D2737">
        <w:rPr>
          <w:rFonts w:asciiTheme="minorHAnsi" w:hAnsiTheme="minorHAnsi" w:cstheme="minorHAnsi"/>
          <w:b/>
          <w:bCs/>
          <w:szCs w:val="24"/>
        </w:rPr>
        <w:lastRenderedPageBreak/>
        <w:t>Komu Administrator może przekazywać dane osobowe?</w:t>
      </w:r>
    </w:p>
    <w:p w14:paraId="64D8FF3C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 xml:space="preserve">Pani/Pana dane osobowe mogą być przekazywane </w:t>
      </w:r>
      <w:r>
        <w:rPr>
          <w:rFonts w:asciiTheme="minorHAnsi" w:hAnsiTheme="minorHAnsi" w:cstheme="minorHAnsi"/>
          <w:szCs w:val="24"/>
        </w:rPr>
        <w:t xml:space="preserve">do organu nadzoru Instytutu, tj. Ministra Rolnictwa i Rozwoju Wsi oraz </w:t>
      </w:r>
      <w:r w:rsidRPr="002D2737">
        <w:rPr>
          <w:rFonts w:asciiTheme="minorHAnsi" w:hAnsiTheme="minorHAnsi" w:cstheme="minorHAnsi"/>
          <w:szCs w:val="24"/>
        </w:rPr>
        <w:t>podmiotom przetwarzającym dane osobowe na zlecenie administratora: dostawcom usług IT, dostawcom usług obsługi korespondencji, kurierom, dostawcom usług księgowych i rachunkowych</w:t>
      </w:r>
      <w:r>
        <w:rPr>
          <w:rFonts w:asciiTheme="minorHAnsi" w:hAnsiTheme="minorHAnsi" w:cstheme="minorHAnsi"/>
          <w:szCs w:val="24"/>
        </w:rPr>
        <w:t xml:space="preserve"> oraz podmiotom prowadzącym obsługę prawną Instytutu</w:t>
      </w:r>
      <w:r w:rsidRPr="002D2737">
        <w:rPr>
          <w:rFonts w:asciiTheme="minorHAnsi" w:hAnsiTheme="minorHAnsi" w:cstheme="minorHAnsi"/>
          <w:szCs w:val="24"/>
        </w:rPr>
        <w:t>.</w:t>
      </w:r>
    </w:p>
    <w:p w14:paraId="593350BD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D2737">
        <w:rPr>
          <w:rFonts w:asciiTheme="minorHAnsi" w:hAnsiTheme="minorHAnsi" w:cstheme="minorHAnsi"/>
          <w:b/>
          <w:bCs/>
          <w:szCs w:val="24"/>
        </w:rPr>
        <w:t>Przez jaki okres przetwarzane są dane osobowe?</w:t>
      </w:r>
    </w:p>
    <w:p w14:paraId="20AD57C6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 xml:space="preserve">Pana/Pani dane osobowe będą przechowywane przez okres niezbędny do </w:t>
      </w:r>
      <w:r>
        <w:rPr>
          <w:rFonts w:asciiTheme="minorHAnsi" w:hAnsiTheme="minorHAnsi" w:cstheme="minorHAnsi"/>
          <w:szCs w:val="24"/>
        </w:rPr>
        <w:t>przeprowadzenia Postępowania</w:t>
      </w:r>
      <w:r w:rsidRPr="002D2737">
        <w:rPr>
          <w:rFonts w:asciiTheme="minorHAnsi" w:hAnsiTheme="minorHAnsi" w:cstheme="minorHAnsi"/>
          <w:szCs w:val="24"/>
        </w:rPr>
        <w:t xml:space="preserve">. </w:t>
      </w:r>
      <w:r w:rsidRPr="002D2737">
        <w:rPr>
          <w:rFonts w:asciiTheme="minorHAnsi" w:hAnsiTheme="minorHAnsi" w:cstheme="minorHAnsi"/>
          <w:szCs w:val="24"/>
        </w:rPr>
        <w:br/>
        <w:t xml:space="preserve">W przypadku zawarcia umowy </w:t>
      </w:r>
      <w:r>
        <w:rPr>
          <w:rFonts w:asciiTheme="minorHAnsi" w:hAnsiTheme="minorHAnsi" w:cstheme="minorHAnsi"/>
          <w:szCs w:val="24"/>
        </w:rPr>
        <w:t xml:space="preserve">z oferentem wybranym w toku Postępowania, który udostępnił Pani/Pana dane, </w:t>
      </w:r>
      <w:r w:rsidRPr="002D2737">
        <w:rPr>
          <w:rFonts w:asciiTheme="minorHAnsi" w:hAnsiTheme="minorHAnsi" w:cstheme="minorHAnsi"/>
          <w:szCs w:val="24"/>
        </w:rPr>
        <w:t xml:space="preserve">będą </w:t>
      </w:r>
      <w:r>
        <w:rPr>
          <w:rFonts w:asciiTheme="minorHAnsi" w:hAnsiTheme="minorHAnsi" w:cstheme="minorHAnsi"/>
          <w:szCs w:val="24"/>
        </w:rPr>
        <w:t xml:space="preserve">one </w:t>
      </w:r>
      <w:r w:rsidRPr="002D2737">
        <w:rPr>
          <w:rFonts w:asciiTheme="minorHAnsi" w:hAnsiTheme="minorHAnsi" w:cstheme="minorHAnsi"/>
          <w:szCs w:val="24"/>
        </w:rPr>
        <w:t>przetwarzane przez okres trwania tej umowy</w:t>
      </w:r>
      <w:r>
        <w:rPr>
          <w:rFonts w:asciiTheme="minorHAnsi" w:hAnsiTheme="minorHAnsi" w:cstheme="minorHAnsi"/>
          <w:szCs w:val="24"/>
        </w:rPr>
        <w:t>.</w:t>
      </w:r>
    </w:p>
    <w:p w14:paraId="350D1D19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>W zakresie w jakim Pana/Pani dane osobowe są przetwarzane na podstawie zgody, będą one przetwarzane do momentu jej wycofania.</w:t>
      </w:r>
    </w:p>
    <w:p w14:paraId="53221D93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>Okres przechowywania danych osobowych może zostać każdorazowo przedłużony, by sprostać wymogom rachunkowości, sprawozdawczości oraz kontroli działalności Administratora przez właściwe organy nadzorcze, prowadzonej na mocy powszechnie obowiązujących przepisów prawa.</w:t>
      </w:r>
    </w:p>
    <w:p w14:paraId="5ED573E8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>Okres przechowywania danych osobowych może również zostać każdorazowo przedłużony o okres przedawnienia roszczeń, jeżeli przetwarzanie danych osobowych będzie niezbędne dla dochodzenia ewentualnych roszczeń lub obrony przed takimi roszczeniami przez Administratora.</w:t>
      </w:r>
    </w:p>
    <w:p w14:paraId="66921972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2D2737">
        <w:rPr>
          <w:rFonts w:asciiTheme="minorHAnsi" w:hAnsiTheme="minorHAnsi" w:cstheme="minorHAnsi"/>
          <w:b/>
          <w:bCs/>
          <w:szCs w:val="24"/>
        </w:rPr>
        <w:t>Jakie prawa przysługują Państwu w związku z przetwarzaniem danych osobowych?</w:t>
      </w:r>
    </w:p>
    <w:p w14:paraId="0DE728F9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>Przysługuje Pani/Panu prawo dostępu do Pani/Pana danych oraz prawo żądania ich sprostowania, ich usunięcia lub ograniczenia ich przetwarzania.</w:t>
      </w:r>
    </w:p>
    <w:p w14:paraId="781B83EA" w14:textId="714D832A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>W zakresie, w jakim podstawą przetwarzania Pani/Pana danych osobowych jest zgoda, ma Pani/Pan prawo do jej wycofania w dowolnym momencie. Wycofanie zgody nie ma wpływu na zgodność z</w:t>
      </w:r>
      <w:r w:rsidR="008D583E">
        <w:rPr>
          <w:rFonts w:asciiTheme="minorHAnsi" w:hAnsiTheme="minorHAnsi" w:cstheme="minorHAnsi"/>
          <w:szCs w:val="24"/>
        </w:rPr>
        <w:t> </w:t>
      </w:r>
      <w:r w:rsidRPr="002D2737">
        <w:rPr>
          <w:rFonts w:asciiTheme="minorHAnsi" w:hAnsiTheme="minorHAnsi" w:cstheme="minorHAnsi"/>
          <w:szCs w:val="24"/>
        </w:rPr>
        <w:t>prawem przetwarzania, którego dokonano na podstawie zgody przed jej wycofaniem.</w:t>
      </w:r>
    </w:p>
    <w:p w14:paraId="52A08F55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5D240971" w14:textId="77777777" w:rsidR="00C1729A" w:rsidRPr="002D2737" w:rsidRDefault="00C1729A" w:rsidP="00C1729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lastRenderedPageBreak/>
        <w:t xml:space="preserve">Podanie danych osobowych w celu </w:t>
      </w:r>
      <w:r>
        <w:rPr>
          <w:rFonts w:asciiTheme="minorHAnsi" w:hAnsiTheme="minorHAnsi" w:cstheme="minorHAnsi"/>
          <w:szCs w:val="24"/>
        </w:rPr>
        <w:t xml:space="preserve">przeprowadzenia Postępowania </w:t>
      </w:r>
      <w:r w:rsidRPr="002D2737">
        <w:rPr>
          <w:rFonts w:asciiTheme="minorHAnsi" w:hAnsiTheme="minorHAnsi" w:cstheme="minorHAnsi"/>
          <w:szCs w:val="24"/>
        </w:rPr>
        <w:t xml:space="preserve">jest dobrowolne, lecz jest konieczne do </w:t>
      </w:r>
      <w:r>
        <w:rPr>
          <w:rFonts w:asciiTheme="minorHAnsi" w:hAnsiTheme="minorHAnsi" w:cstheme="minorHAnsi"/>
          <w:szCs w:val="24"/>
        </w:rPr>
        <w:t>możliwości oceny oferty złożonej przez Oferenta udostępniającego Pani/Pana dane</w:t>
      </w:r>
      <w:r w:rsidRPr="002D2737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br/>
      </w:r>
      <w:r w:rsidRPr="002D2737">
        <w:rPr>
          <w:rFonts w:asciiTheme="minorHAnsi" w:hAnsiTheme="minorHAnsi" w:cstheme="minorHAnsi"/>
          <w:szCs w:val="24"/>
        </w:rPr>
        <w:t xml:space="preserve">w tym zawarcia i wykonywania umowy o </w:t>
      </w:r>
      <w:r>
        <w:rPr>
          <w:rFonts w:asciiTheme="minorHAnsi" w:hAnsiTheme="minorHAnsi" w:cstheme="minorHAnsi"/>
          <w:szCs w:val="24"/>
        </w:rPr>
        <w:t xml:space="preserve">z takim Oferentem </w:t>
      </w:r>
      <w:r w:rsidRPr="002D2737">
        <w:rPr>
          <w:rFonts w:asciiTheme="minorHAnsi" w:hAnsiTheme="minorHAnsi" w:cstheme="minorHAnsi"/>
          <w:szCs w:val="24"/>
        </w:rPr>
        <w:t xml:space="preserve">– bez podania danych osobowych nie jest możliwe </w:t>
      </w:r>
      <w:r>
        <w:rPr>
          <w:rFonts w:asciiTheme="minorHAnsi" w:hAnsiTheme="minorHAnsi" w:cstheme="minorHAnsi"/>
          <w:szCs w:val="24"/>
        </w:rPr>
        <w:t>rozpoznanie oferty oraz zawarcie i realizacja umowy z Oferentem udostepniającego Pani/Pana dane</w:t>
      </w:r>
      <w:r w:rsidRPr="002D2737">
        <w:rPr>
          <w:rFonts w:asciiTheme="minorHAnsi" w:hAnsiTheme="minorHAnsi" w:cstheme="minorHAnsi"/>
          <w:szCs w:val="24"/>
        </w:rPr>
        <w:t>.</w:t>
      </w:r>
    </w:p>
    <w:p w14:paraId="55A61E38" w14:textId="77777777" w:rsidR="00C1729A" w:rsidRPr="002D2737" w:rsidRDefault="00C1729A" w:rsidP="00C1729A">
      <w:pPr>
        <w:spacing w:line="360" w:lineRule="auto"/>
        <w:rPr>
          <w:rFonts w:asciiTheme="minorHAnsi" w:hAnsiTheme="minorHAnsi" w:cstheme="minorHAnsi"/>
          <w:szCs w:val="24"/>
        </w:rPr>
      </w:pPr>
      <w:r w:rsidRPr="002D2737">
        <w:rPr>
          <w:rFonts w:asciiTheme="minorHAnsi" w:hAnsiTheme="minorHAnsi" w:cstheme="minorHAnsi"/>
          <w:szCs w:val="24"/>
        </w:rPr>
        <w:t>Pani/Pana dane nie będą przetwarzane w sposób zautomatyzowany, w tym również w formie profilowania.</w:t>
      </w:r>
    </w:p>
    <w:p w14:paraId="471D7EBD" w14:textId="78005CF5" w:rsidR="00635D11" w:rsidRPr="00C1729A" w:rsidRDefault="00635D11" w:rsidP="00C1729A"/>
    <w:sectPr w:rsidR="00635D11" w:rsidRPr="00C1729A" w:rsidSect="006C7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985" w:right="1417" w:bottom="1843" w:left="1417" w:header="567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25CD1" w14:textId="77777777" w:rsidR="008D65CA" w:rsidRDefault="008D65CA" w:rsidP="007729A5">
      <w:pPr>
        <w:spacing w:after="0" w:line="240" w:lineRule="auto"/>
      </w:pPr>
      <w:r>
        <w:separator/>
      </w:r>
    </w:p>
  </w:endnote>
  <w:endnote w:type="continuationSeparator" w:id="0">
    <w:p w14:paraId="69FD63FC" w14:textId="77777777" w:rsidR="008D65CA" w:rsidRDefault="008D65CA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48265" w14:textId="1A801215" w:rsidR="004406A9" w:rsidRDefault="00B95A3F">
    <w:pPr>
      <w:pStyle w:val="Stopka"/>
    </w:pPr>
    <w:r>
      <w:rPr>
        <w:noProof/>
      </w:rPr>
      <w:drawing>
        <wp:inline distT="0" distB="0" distL="0" distR="0" wp14:anchorId="13A9DB02" wp14:editId="602F87F8">
          <wp:extent cx="5762625" cy="4857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ADD9" w14:textId="5056420B" w:rsidR="004406A9" w:rsidRPr="006C7E18" w:rsidRDefault="00B95A3F" w:rsidP="006C7E18">
    <w:pPr>
      <w:pStyle w:val="Stopka"/>
      <w:ind w:left="-567" w:right="-567"/>
    </w:pPr>
    <w:r>
      <w:rPr>
        <w:noProof/>
      </w:rPr>
      <w:drawing>
        <wp:inline distT="0" distB="0" distL="0" distR="0" wp14:anchorId="76439B0A" wp14:editId="0AAAAA5C">
          <wp:extent cx="6486525" cy="5524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0A8DE" w14:textId="77777777" w:rsidR="008D65CA" w:rsidRDefault="008D65CA" w:rsidP="007729A5">
      <w:pPr>
        <w:spacing w:after="0" w:line="240" w:lineRule="auto"/>
      </w:pPr>
      <w:r>
        <w:separator/>
      </w:r>
    </w:p>
  </w:footnote>
  <w:footnote w:type="continuationSeparator" w:id="0">
    <w:p w14:paraId="6B98DFBC" w14:textId="77777777" w:rsidR="008D65CA" w:rsidRDefault="008D65CA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5935E" w14:textId="77777777" w:rsidR="004406A9" w:rsidRDefault="00000000">
    <w:pPr>
      <w:pStyle w:val="Nagwek"/>
    </w:pPr>
    <w:r>
      <w:rPr>
        <w:noProof/>
      </w:rPr>
      <w:pict w14:anchorId="18A80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1026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1F00" w14:textId="37112507" w:rsidR="004406A9" w:rsidRDefault="00B95A3F" w:rsidP="006C7E18">
    <w:pPr>
      <w:pStyle w:val="Nagwek"/>
      <w:ind w:left="-567" w:right="-567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1A3A893" wp14:editId="1EB8EAB7">
          <wp:simplePos x="0" y="0"/>
          <wp:positionH relativeFrom="column">
            <wp:posOffset>2072640</wp:posOffset>
          </wp:positionH>
          <wp:positionV relativeFrom="paragraph">
            <wp:posOffset>2897505</wp:posOffset>
          </wp:positionV>
          <wp:extent cx="1575435" cy="41230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412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86C7BF" wp14:editId="1CA5FE52">
          <wp:extent cx="6543675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6154" w14:textId="77777777" w:rsidR="004406A9" w:rsidRDefault="00000000">
    <w:pPr>
      <w:pStyle w:val="Nagwek"/>
    </w:pPr>
    <w:r>
      <w:rPr>
        <w:noProof/>
      </w:rPr>
      <w:pict w14:anchorId="1A9FB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1025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378"/>
    <w:multiLevelType w:val="hybridMultilevel"/>
    <w:tmpl w:val="4970D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30E86"/>
    <w:multiLevelType w:val="hybridMultilevel"/>
    <w:tmpl w:val="ADF65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D7090"/>
    <w:multiLevelType w:val="hybridMultilevel"/>
    <w:tmpl w:val="187CD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9C3825"/>
    <w:multiLevelType w:val="hybridMultilevel"/>
    <w:tmpl w:val="2F44C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2834E7"/>
    <w:multiLevelType w:val="hybridMultilevel"/>
    <w:tmpl w:val="88A80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E802C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2E51B9"/>
    <w:multiLevelType w:val="hybridMultilevel"/>
    <w:tmpl w:val="6308B3FE"/>
    <w:lvl w:ilvl="0" w:tplc="814259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7D7B7B"/>
    <w:multiLevelType w:val="hybridMultilevel"/>
    <w:tmpl w:val="138E733E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8CF2E8E"/>
    <w:multiLevelType w:val="hybridMultilevel"/>
    <w:tmpl w:val="5FCA4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30936"/>
    <w:multiLevelType w:val="hybridMultilevel"/>
    <w:tmpl w:val="3BCEB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678A7"/>
    <w:multiLevelType w:val="hybridMultilevel"/>
    <w:tmpl w:val="F0E89E9E"/>
    <w:lvl w:ilvl="0" w:tplc="E012BF7A">
      <w:numFmt w:val="bullet"/>
      <w:lvlText w:val="•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46E7801"/>
    <w:multiLevelType w:val="hybridMultilevel"/>
    <w:tmpl w:val="FDC07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C7D98"/>
    <w:multiLevelType w:val="hybridMultilevel"/>
    <w:tmpl w:val="25186CB0"/>
    <w:lvl w:ilvl="0" w:tplc="E012BF7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64672"/>
    <w:multiLevelType w:val="hybridMultilevel"/>
    <w:tmpl w:val="E7E4D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C730C"/>
    <w:multiLevelType w:val="hybridMultilevel"/>
    <w:tmpl w:val="ADE48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427503"/>
    <w:multiLevelType w:val="hybridMultilevel"/>
    <w:tmpl w:val="B66E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A5E17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96BD6"/>
    <w:multiLevelType w:val="hybridMultilevel"/>
    <w:tmpl w:val="8D509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761608"/>
    <w:multiLevelType w:val="hybridMultilevel"/>
    <w:tmpl w:val="BAE68E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E69BC"/>
    <w:multiLevelType w:val="hybridMultilevel"/>
    <w:tmpl w:val="67F8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26D0F"/>
    <w:multiLevelType w:val="hybridMultilevel"/>
    <w:tmpl w:val="200E3E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5D37B6"/>
    <w:multiLevelType w:val="hybridMultilevel"/>
    <w:tmpl w:val="EFDED186"/>
    <w:lvl w:ilvl="0" w:tplc="E012BF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174C6"/>
    <w:multiLevelType w:val="hybridMultilevel"/>
    <w:tmpl w:val="34CCF6F6"/>
    <w:lvl w:ilvl="0" w:tplc="E012BF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127E6"/>
    <w:multiLevelType w:val="hybridMultilevel"/>
    <w:tmpl w:val="D33E794A"/>
    <w:lvl w:ilvl="0" w:tplc="E012BF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30369F"/>
    <w:multiLevelType w:val="hybridMultilevel"/>
    <w:tmpl w:val="5E068ACE"/>
    <w:lvl w:ilvl="0" w:tplc="E012BF7A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3DB15EE"/>
    <w:multiLevelType w:val="hybridMultilevel"/>
    <w:tmpl w:val="10306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EB4A8F"/>
    <w:multiLevelType w:val="hybridMultilevel"/>
    <w:tmpl w:val="4E404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A5DEE"/>
    <w:multiLevelType w:val="hybridMultilevel"/>
    <w:tmpl w:val="8B9C4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6200A"/>
    <w:multiLevelType w:val="hybridMultilevel"/>
    <w:tmpl w:val="966E67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A36F9C"/>
    <w:multiLevelType w:val="hybridMultilevel"/>
    <w:tmpl w:val="0E123478"/>
    <w:lvl w:ilvl="0" w:tplc="E012BF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410759"/>
    <w:multiLevelType w:val="hybridMultilevel"/>
    <w:tmpl w:val="1C569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812942"/>
    <w:multiLevelType w:val="hybridMultilevel"/>
    <w:tmpl w:val="200E3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D536BD"/>
    <w:multiLevelType w:val="hybridMultilevel"/>
    <w:tmpl w:val="6BD2D78A"/>
    <w:lvl w:ilvl="0" w:tplc="2E8C0420">
      <w:start w:val="4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9280A"/>
    <w:multiLevelType w:val="hybridMultilevel"/>
    <w:tmpl w:val="8ECA7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B34D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BF90F0A"/>
    <w:multiLevelType w:val="hybridMultilevel"/>
    <w:tmpl w:val="62D2A418"/>
    <w:lvl w:ilvl="0" w:tplc="E012BF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974E71"/>
    <w:multiLevelType w:val="hybridMultilevel"/>
    <w:tmpl w:val="F68AA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975C4"/>
    <w:multiLevelType w:val="hybridMultilevel"/>
    <w:tmpl w:val="437EA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FE067F"/>
    <w:multiLevelType w:val="hybridMultilevel"/>
    <w:tmpl w:val="BAE68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B2AB2"/>
    <w:multiLevelType w:val="hybridMultilevel"/>
    <w:tmpl w:val="AB3A7DF0"/>
    <w:lvl w:ilvl="0" w:tplc="F0BE6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B97169"/>
    <w:multiLevelType w:val="hybridMultilevel"/>
    <w:tmpl w:val="56D81BC6"/>
    <w:lvl w:ilvl="0" w:tplc="E012BF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1E4D98"/>
    <w:multiLevelType w:val="hybridMultilevel"/>
    <w:tmpl w:val="07F497D4"/>
    <w:lvl w:ilvl="0" w:tplc="E012BF7A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BC4DE1"/>
    <w:multiLevelType w:val="hybridMultilevel"/>
    <w:tmpl w:val="D892D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B478CB"/>
    <w:multiLevelType w:val="hybridMultilevel"/>
    <w:tmpl w:val="B18CF34C"/>
    <w:lvl w:ilvl="0" w:tplc="36523FA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8530EB"/>
    <w:multiLevelType w:val="hybridMultilevel"/>
    <w:tmpl w:val="B4B65A5C"/>
    <w:lvl w:ilvl="0" w:tplc="E012BF7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4271B0"/>
    <w:multiLevelType w:val="hybridMultilevel"/>
    <w:tmpl w:val="9308143A"/>
    <w:lvl w:ilvl="0" w:tplc="E012BF7A">
      <w:numFmt w:val="bullet"/>
      <w:lvlText w:val="•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5C101134"/>
    <w:multiLevelType w:val="hybridMultilevel"/>
    <w:tmpl w:val="34725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6A1CE0"/>
    <w:multiLevelType w:val="hybridMultilevel"/>
    <w:tmpl w:val="F6DCF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19627F"/>
    <w:multiLevelType w:val="hybridMultilevel"/>
    <w:tmpl w:val="35069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F3AB1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38669A"/>
    <w:multiLevelType w:val="hybridMultilevel"/>
    <w:tmpl w:val="0038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0C423D"/>
    <w:multiLevelType w:val="hybridMultilevel"/>
    <w:tmpl w:val="95C4FF34"/>
    <w:lvl w:ilvl="0" w:tplc="AA16B74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C43AED"/>
    <w:multiLevelType w:val="hybridMultilevel"/>
    <w:tmpl w:val="8D2E8E54"/>
    <w:lvl w:ilvl="0" w:tplc="36523FA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BC62CA"/>
    <w:multiLevelType w:val="hybridMultilevel"/>
    <w:tmpl w:val="4AA06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D9166D"/>
    <w:multiLevelType w:val="hybridMultilevel"/>
    <w:tmpl w:val="CEEE238A"/>
    <w:lvl w:ilvl="0" w:tplc="2E8C0420">
      <w:start w:val="4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33354E"/>
    <w:multiLevelType w:val="hybridMultilevel"/>
    <w:tmpl w:val="63CE2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65019"/>
    <w:multiLevelType w:val="hybridMultilevel"/>
    <w:tmpl w:val="2FECF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78B7AD2"/>
    <w:multiLevelType w:val="hybridMultilevel"/>
    <w:tmpl w:val="3E409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C3E529E"/>
    <w:multiLevelType w:val="hybridMultilevel"/>
    <w:tmpl w:val="4E5ECC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D103F6D"/>
    <w:multiLevelType w:val="hybridMultilevel"/>
    <w:tmpl w:val="6922C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46699C"/>
    <w:multiLevelType w:val="hybridMultilevel"/>
    <w:tmpl w:val="96AAA084"/>
    <w:lvl w:ilvl="0" w:tplc="8F146CF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DD676B8"/>
    <w:multiLevelType w:val="hybridMultilevel"/>
    <w:tmpl w:val="1E262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B73DDD"/>
    <w:multiLevelType w:val="hybridMultilevel"/>
    <w:tmpl w:val="0B3C4D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F376DC3"/>
    <w:multiLevelType w:val="hybridMultilevel"/>
    <w:tmpl w:val="52FA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671A2D"/>
    <w:multiLevelType w:val="hybridMultilevel"/>
    <w:tmpl w:val="00529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A463C2"/>
    <w:multiLevelType w:val="hybridMultilevel"/>
    <w:tmpl w:val="C2F84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D2623D"/>
    <w:multiLevelType w:val="hybridMultilevel"/>
    <w:tmpl w:val="60925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DB5E3B"/>
    <w:multiLevelType w:val="hybridMultilevel"/>
    <w:tmpl w:val="EDB4A102"/>
    <w:lvl w:ilvl="0" w:tplc="36523FA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1039DC"/>
    <w:multiLevelType w:val="hybridMultilevel"/>
    <w:tmpl w:val="E4C021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6CF23EA"/>
    <w:multiLevelType w:val="hybridMultilevel"/>
    <w:tmpl w:val="15442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D02328"/>
    <w:multiLevelType w:val="hybridMultilevel"/>
    <w:tmpl w:val="9C2EFEFC"/>
    <w:lvl w:ilvl="0" w:tplc="2E8C0420">
      <w:start w:val="4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3348A4"/>
    <w:multiLevelType w:val="hybridMultilevel"/>
    <w:tmpl w:val="D892D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7438B6"/>
    <w:multiLevelType w:val="hybridMultilevel"/>
    <w:tmpl w:val="104E021C"/>
    <w:lvl w:ilvl="0" w:tplc="51D258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E40D59"/>
    <w:multiLevelType w:val="hybridMultilevel"/>
    <w:tmpl w:val="7DE08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59707E"/>
    <w:multiLevelType w:val="hybridMultilevel"/>
    <w:tmpl w:val="3466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3363">
    <w:abstractNumId w:val="67"/>
  </w:num>
  <w:num w:numId="2" w16cid:durableId="1080635383">
    <w:abstractNumId w:val="56"/>
  </w:num>
  <w:num w:numId="3" w16cid:durableId="23481372">
    <w:abstractNumId w:val="66"/>
  </w:num>
  <w:num w:numId="4" w16cid:durableId="1729692879">
    <w:abstractNumId w:val="60"/>
  </w:num>
  <w:num w:numId="5" w16cid:durableId="1572108688">
    <w:abstractNumId w:val="6"/>
  </w:num>
  <w:num w:numId="6" w16cid:durableId="38863074">
    <w:abstractNumId w:val="1"/>
  </w:num>
  <w:num w:numId="7" w16cid:durableId="1153327535">
    <w:abstractNumId w:val="5"/>
  </w:num>
  <w:num w:numId="8" w16cid:durableId="359667495">
    <w:abstractNumId w:val="33"/>
  </w:num>
  <w:num w:numId="9" w16cid:durableId="1676036727">
    <w:abstractNumId w:val="7"/>
  </w:num>
  <w:num w:numId="10" w16cid:durableId="1084183199">
    <w:abstractNumId w:val="62"/>
  </w:num>
  <w:num w:numId="11" w16cid:durableId="320079868">
    <w:abstractNumId w:val="23"/>
  </w:num>
  <w:num w:numId="12" w16cid:durableId="1123840019">
    <w:abstractNumId w:val="40"/>
  </w:num>
  <w:num w:numId="13" w16cid:durableId="1336229215">
    <w:abstractNumId w:val="50"/>
  </w:num>
  <w:num w:numId="14" w16cid:durableId="1140881995">
    <w:abstractNumId w:val="42"/>
  </w:num>
  <w:num w:numId="15" w16cid:durableId="737290715">
    <w:abstractNumId w:val="65"/>
  </w:num>
  <w:num w:numId="16" w16cid:durableId="991250592">
    <w:abstractNumId w:val="63"/>
  </w:num>
  <w:num w:numId="17" w16cid:durableId="905725490">
    <w:abstractNumId w:val="61"/>
  </w:num>
  <w:num w:numId="18" w16cid:durableId="1594972">
    <w:abstractNumId w:val="35"/>
  </w:num>
  <w:num w:numId="19" w16cid:durableId="1686856943">
    <w:abstractNumId w:val="41"/>
  </w:num>
  <w:num w:numId="20" w16cid:durableId="782194737">
    <w:abstractNumId w:val="8"/>
  </w:num>
  <w:num w:numId="21" w16cid:durableId="1582252219">
    <w:abstractNumId w:val="38"/>
  </w:num>
  <w:num w:numId="22" w16cid:durableId="2003459897">
    <w:abstractNumId w:val="69"/>
  </w:num>
  <w:num w:numId="23" w16cid:durableId="504905683">
    <w:abstractNumId w:val="32"/>
  </w:num>
  <w:num w:numId="24" w16cid:durableId="524557657">
    <w:abstractNumId w:val="72"/>
  </w:num>
  <w:num w:numId="25" w16cid:durableId="250159982">
    <w:abstractNumId w:val="51"/>
  </w:num>
  <w:num w:numId="26" w16cid:durableId="1115976202">
    <w:abstractNumId w:val="57"/>
  </w:num>
  <w:num w:numId="27" w16cid:durableId="1050376296">
    <w:abstractNumId w:val="9"/>
  </w:num>
  <w:num w:numId="28" w16cid:durableId="473302699">
    <w:abstractNumId w:val="13"/>
  </w:num>
  <w:num w:numId="29" w16cid:durableId="1455245935">
    <w:abstractNumId w:val="26"/>
  </w:num>
  <w:num w:numId="30" w16cid:durableId="446658051">
    <w:abstractNumId w:val="15"/>
  </w:num>
  <w:num w:numId="31" w16cid:durableId="593170486">
    <w:abstractNumId w:val="20"/>
  </w:num>
  <w:num w:numId="32" w16cid:durableId="736174511">
    <w:abstractNumId w:val="48"/>
  </w:num>
  <w:num w:numId="33" w16cid:durableId="1213037891">
    <w:abstractNumId w:val="43"/>
  </w:num>
  <w:num w:numId="34" w16cid:durableId="716969599">
    <w:abstractNumId w:val="28"/>
  </w:num>
  <w:num w:numId="35" w16cid:durableId="1540698357">
    <w:abstractNumId w:val="46"/>
  </w:num>
  <w:num w:numId="36" w16cid:durableId="1860659422">
    <w:abstractNumId w:val="39"/>
  </w:num>
  <w:num w:numId="37" w16cid:durableId="1729576113">
    <w:abstractNumId w:val="12"/>
  </w:num>
  <w:num w:numId="38" w16cid:durableId="1852144401">
    <w:abstractNumId w:val="71"/>
  </w:num>
  <w:num w:numId="39" w16cid:durableId="1676417253">
    <w:abstractNumId w:val="29"/>
  </w:num>
  <w:num w:numId="40" w16cid:durableId="1316639937">
    <w:abstractNumId w:val="24"/>
  </w:num>
  <w:num w:numId="41" w16cid:durableId="1967202923">
    <w:abstractNumId w:val="16"/>
  </w:num>
  <w:num w:numId="42" w16cid:durableId="1713194311">
    <w:abstractNumId w:val="2"/>
  </w:num>
  <w:num w:numId="43" w16cid:durableId="725689709">
    <w:abstractNumId w:val="4"/>
  </w:num>
  <w:num w:numId="44" w16cid:durableId="96685003">
    <w:abstractNumId w:val="54"/>
  </w:num>
  <w:num w:numId="45" w16cid:durableId="1882941764">
    <w:abstractNumId w:val="14"/>
  </w:num>
  <w:num w:numId="46" w16cid:durableId="1611544964">
    <w:abstractNumId w:val="64"/>
  </w:num>
  <w:num w:numId="47" w16cid:durableId="1374498243">
    <w:abstractNumId w:val="34"/>
  </w:num>
  <w:num w:numId="48" w16cid:durableId="42413170">
    <w:abstractNumId w:val="45"/>
  </w:num>
  <w:num w:numId="49" w16cid:durableId="1190948029">
    <w:abstractNumId w:val="55"/>
  </w:num>
  <w:num w:numId="50" w16cid:durableId="96339054">
    <w:abstractNumId w:val="21"/>
  </w:num>
  <w:num w:numId="51" w16cid:durableId="723987041">
    <w:abstractNumId w:val="11"/>
  </w:num>
  <w:num w:numId="52" w16cid:durableId="1244296732">
    <w:abstractNumId w:val="53"/>
  </w:num>
  <w:num w:numId="53" w16cid:durableId="793715383">
    <w:abstractNumId w:val="10"/>
  </w:num>
  <w:num w:numId="54" w16cid:durableId="1919628834">
    <w:abstractNumId w:val="58"/>
  </w:num>
  <w:num w:numId="55" w16cid:durableId="2106921685">
    <w:abstractNumId w:val="30"/>
  </w:num>
  <w:num w:numId="56" w16cid:durableId="1180240095">
    <w:abstractNumId w:val="59"/>
  </w:num>
  <w:num w:numId="57" w16cid:durableId="532502842">
    <w:abstractNumId w:val="19"/>
  </w:num>
  <w:num w:numId="58" w16cid:durableId="1917124667">
    <w:abstractNumId w:val="0"/>
  </w:num>
  <w:num w:numId="59" w16cid:durableId="668287441">
    <w:abstractNumId w:val="70"/>
  </w:num>
  <w:num w:numId="60" w16cid:durableId="734595957">
    <w:abstractNumId w:val="36"/>
  </w:num>
  <w:num w:numId="61" w16cid:durableId="877741265">
    <w:abstractNumId w:val="44"/>
  </w:num>
  <w:num w:numId="62" w16cid:durableId="1946424875">
    <w:abstractNumId w:val="25"/>
  </w:num>
  <w:num w:numId="63" w16cid:durableId="1524900731">
    <w:abstractNumId w:val="47"/>
  </w:num>
  <w:num w:numId="64" w16cid:durableId="682248808">
    <w:abstractNumId w:val="18"/>
  </w:num>
  <w:num w:numId="65" w16cid:durableId="1846900753">
    <w:abstractNumId w:val="3"/>
  </w:num>
  <w:num w:numId="66" w16cid:durableId="478692057">
    <w:abstractNumId w:val="27"/>
  </w:num>
  <w:num w:numId="67" w16cid:durableId="1028943664">
    <w:abstractNumId w:val="37"/>
  </w:num>
  <w:num w:numId="68" w16cid:durableId="994382373">
    <w:abstractNumId w:val="49"/>
  </w:num>
  <w:num w:numId="69" w16cid:durableId="1496148082">
    <w:abstractNumId w:val="17"/>
  </w:num>
  <w:num w:numId="70" w16cid:durableId="1563099897">
    <w:abstractNumId w:val="22"/>
  </w:num>
  <w:num w:numId="71" w16cid:durableId="553587783">
    <w:abstractNumId w:val="68"/>
  </w:num>
  <w:num w:numId="72" w16cid:durableId="820662008">
    <w:abstractNumId w:val="31"/>
  </w:num>
  <w:num w:numId="73" w16cid:durableId="171423264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9A"/>
    <w:rsid w:val="00004670"/>
    <w:rsid w:val="0001348F"/>
    <w:rsid w:val="0003629B"/>
    <w:rsid w:val="00056DCA"/>
    <w:rsid w:val="00061D1C"/>
    <w:rsid w:val="0006483D"/>
    <w:rsid w:val="000666CE"/>
    <w:rsid w:val="000941A9"/>
    <w:rsid w:val="00104091"/>
    <w:rsid w:val="001060BE"/>
    <w:rsid w:val="00137802"/>
    <w:rsid w:val="0014391E"/>
    <w:rsid w:val="001702E7"/>
    <w:rsid w:val="0018773E"/>
    <w:rsid w:val="001909BD"/>
    <w:rsid w:val="001A6AF0"/>
    <w:rsid w:val="001A750B"/>
    <w:rsid w:val="001B3901"/>
    <w:rsid w:val="001C59E0"/>
    <w:rsid w:val="001E053D"/>
    <w:rsid w:val="001E16D0"/>
    <w:rsid w:val="001F0335"/>
    <w:rsid w:val="001F078D"/>
    <w:rsid w:val="00203114"/>
    <w:rsid w:val="0020329B"/>
    <w:rsid w:val="00204DAB"/>
    <w:rsid w:val="002242A0"/>
    <w:rsid w:val="0026233A"/>
    <w:rsid w:val="00283B5C"/>
    <w:rsid w:val="002C57AE"/>
    <w:rsid w:val="002D0BCF"/>
    <w:rsid w:val="002D1EEE"/>
    <w:rsid w:val="002D501F"/>
    <w:rsid w:val="00310637"/>
    <w:rsid w:val="00362D6C"/>
    <w:rsid w:val="003A4735"/>
    <w:rsid w:val="003B4779"/>
    <w:rsid w:val="003E3569"/>
    <w:rsid w:val="003F3540"/>
    <w:rsid w:val="00412DAA"/>
    <w:rsid w:val="00430350"/>
    <w:rsid w:val="004406A9"/>
    <w:rsid w:val="004433CF"/>
    <w:rsid w:val="00445839"/>
    <w:rsid w:val="004671EE"/>
    <w:rsid w:val="00473DFE"/>
    <w:rsid w:val="00476134"/>
    <w:rsid w:val="004A0BE5"/>
    <w:rsid w:val="004B2873"/>
    <w:rsid w:val="004F18F3"/>
    <w:rsid w:val="00507551"/>
    <w:rsid w:val="005107AD"/>
    <w:rsid w:val="00530C3B"/>
    <w:rsid w:val="00550898"/>
    <w:rsid w:val="005703A0"/>
    <w:rsid w:val="00595499"/>
    <w:rsid w:val="005B2DBC"/>
    <w:rsid w:val="005C0808"/>
    <w:rsid w:val="005E25C4"/>
    <w:rsid w:val="005F4D65"/>
    <w:rsid w:val="00635D11"/>
    <w:rsid w:val="0068312E"/>
    <w:rsid w:val="006A3C53"/>
    <w:rsid w:val="006C3A9D"/>
    <w:rsid w:val="006C7E18"/>
    <w:rsid w:val="006D7286"/>
    <w:rsid w:val="0073611E"/>
    <w:rsid w:val="00767C85"/>
    <w:rsid w:val="007729A5"/>
    <w:rsid w:val="007954E0"/>
    <w:rsid w:val="007A1B26"/>
    <w:rsid w:val="007B1A68"/>
    <w:rsid w:val="007B247F"/>
    <w:rsid w:val="007C5467"/>
    <w:rsid w:val="007D1162"/>
    <w:rsid w:val="007F3517"/>
    <w:rsid w:val="008110F2"/>
    <w:rsid w:val="00816BD1"/>
    <w:rsid w:val="0082199A"/>
    <w:rsid w:val="00826E75"/>
    <w:rsid w:val="00834F48"/>
    <w:rsid w:val="00840EB6"/>
    <w:rsid w:val="0085189B"/>
    <w:rsid w:val="00853AEA"/>
    <w:rsid w:val="008B6D14"/>
    <w:rsid w:val="008C1B48"/>
    <w:rsid w:val="008D583E"/>
    <w:rsid w:val="008D65CA"/>
    <w:rsid w:val="008F6F06"/>
    <w:rsid w:val="00905EFC"/>
    <w:rsid w:val="0091073B"/>
    <w:rsid w:val="00954DA3"/>
    <w:rsid w:val="009738A1"/>
    <w:rsid w:val="00995975"/>
    <w:rsid w:val="0099789B"/>
    <w:rsid w:val="009A17FB"/>
    <w:rsid w:val="009A5AA8"/>
    <w:rsid w:val="009A5E80"/>
    <w:rsid w:val="009A7D5A"/>
    <w:rsid w:val="009B5FF9"/>
    <w:rsid w:val="009D110F"/>
    <w:rsid w:val="00A16BCC"/>
    <w:rsid w:val="00A479E5"/>
    <w:rsid w:val="00A62C26"/>
    <w:rsid w:val="00AC3361"/>
    <w:rsid w:val="00AD0094"/>
    <w:rsid w:val="00AD53CD"/>
    <w:rsid w:val="00AD750F"/>
    <w:rsid w:val="00AD7559"/>
    <w:rsid w:val="00B035A3"/>
    <w:rsid w:val="00B23E83"/>
    <w:rsid w:val="00B25492"/>
    <w:rsid w:val="00B547EC"/>
    <w:rsid w:val="00B57192"/>
    <w:rsid w:val="00B613E1"/>
    <w:rsid w:val="00B75623"/>
    <w:rsid w:val="00B95501"/>
    <w:rsid w:val="00B95A3F"/>
    <w:rsid w:val="00BA7133"/>
    <w:rsid w:val="00BB2A8D"/>
    <w:rsid w:val="00BD4776"/>
    <w:rsid w:val="00BD69A9"/>
    <w:rsid w:val="00BF4D9F"/>
    <w:rsid w:val="00C01D61"/>
    <w:rsid w:val="00C1729A"/>
    <w:rsid w:val="00C36214"/>
    <w:rsid w:val="00C3779A"/>
    <w:rsid w:val="00C42277"/>
    <w:rsid w:val="00C81FB6"/>
    <w:rsid w:val="00CD19A1"/>
    <w:rsid w:val="00CE2FBD"/>
    <w:rsid w:val="00D1712B"/>
    <w:rsid w:val="00D65FCD"/>
    <w:rsid w:val="00D91083"/>
    <w:rsid w:val="00DB01C6"/>
    <w:rsid w:val="00DB183E"/>
    <w:rsid w:val="00DD02A4"/>
    <w:rsid w:val="00DD63C5"/>
    <w:rsid w:val="00E631B6"/>
    <w:rsid w:val="00E762A1"/>
    <w:rsid w:val="00E874E9"/>
    <w:rsid w:val="00F30786"/>
    <w:rsid w:val="00F4651F"/>
    <w:rsid w:val="00F5681D"/>
    <w:rsid w:val="00F6171B"/>
    <w:rsid w:val="00F65099"/>
    <w:rsid w:val="00F719FB"/>
    <w:rsid w:val="00F8578E"/>
    <w:rsid w:val="00FB1885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527A6"/>
  <w15:docId w15:val="{689B1749-BE46-4500-8157-5BE13B74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DAB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204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83B5C"/>
    <w:pPr>
      <w:spacing w:after="0" w:line="240" w:lineRule="auto"/>
    </w:pPr>
    <w:rPr>
      <w:rFonts w:ascii="Tahoma" w:eastAsiaTheme="minorHAnsi" w:hAnsi="Tahoma" w:cs="Tahoma"/>
      <w:sz w:val="16"/>
      <w:szCs w:val="16"/>
      <w:lang w:val="de-D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B5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04DAB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04DA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04DAB"/>
    <w:rPr>
      <w:rFonts w:ascii="Calibri" w:hAnsi="Calibri"/>
      <w:szCs w:val="21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89B"/>
    <w:rPr>
      <w:rFonts w:asciiTheme="majorHAnsi" w:eastAsiaTheme="majorEastAsia" w:hAnsiTheme="majorHAnsi" w:cstheme="majorBidi"/>
      <w:b/>
      <w:bCs/>
      <w:color w:val="4472C4" w:themeColor="accent1"/>
      <w:lang w:val="pl-PL"/>
    </w:rPr>
  </w:style>
  <w:style w:type="character" w:styleId="Hipercze">
    <w:name w:val="Hyperlink"/>
    <w:basedOn w:val="Domylnaczcionkaakapitu"/>
    <w:uiPriority w:val="99"/>
    <w:unhideWhenUsed/>
    <w:rsid w:val="00507551"/>
    <w:rPr>
      <w:color w:val="0563C1" w:themeColor="hyperlink"/>
      <w:u w:val="single"/>
    </w:rPr>
  </w:style>
  <w:style w:type="paragraph" w:styleId="Akapitzlist">
    <w:name w:val="List Paragraph"/>
    <w:aliases w:val="L1,Numerowanie,CW_Lista,Preambuła,Akapit z listą5,normalny tekst,Nagłowek 3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50755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99"/>
    <w:qFormat/>
    <w:rsid w:val="00507551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9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3901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3901"/>
    <w:rPr>
      <w:vertAlign w:val="superscript"/>
    </w:rPr>
  </w:style>
  <w:style w:type="character" w:customStyle="1" w:styleId="AkapitzlistZnak">
    <w:name w:val="Akapit z listą Znak"/>
    <w:aliases w:val="L1 Znak,Numerowanie Znak,CW_Lista Znak,Preambuła Znak,Akapit z listą5 Znak,normalny tekst Znak,Nagłowek 3 Znak,Akapit z listą BS Znak,Kolorowa lista — akcent 11 Znak,Dot pt Znak,F5 List Paragraph Znak,Recommendation Znak,lp1 Znak"/>
    <w:link w:val="Akapitzlist"/>
    <w:uiPriority w:val="34"/>
    <w:qFormat/>
    <w:locked/>
    <w:rsid w:val="00DB183E"/>
    <w:rPr>
      <w:lang w:val="pl-PL"/>
    </w:rPr>
  </w:style>
  <w:style w:type="table" w:styleId="Tabela-Siatka">
    <w:name w:val="Table Grid"/>
    <w:basedOn w:val="Standardowy"/>
    <w:uiPriority w:val="59"/>
    <w:rsid w:val="00DB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%20Soko&#322;owski\Documents\S&#322;u&#380;bowe\Wnioski%20wzory%20formularze\Papier%20firmowy%20oficjalny%20IBPRS%20pl%20-%20nowy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D32DA-FFCC-431E-AF54-7F484CFD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oficjalny IBPRS pl - nowy</Template>
  <TotalTime>2</TotalTime>
  <Pages>4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DT/IT IBPRS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Sokołowski</dc:creator>
  <cp:lastModifiedBy>Marcin Sokołowski</cp:lastModifiedBy>
  <cp:revision>3</cp:revision>
  <cp:lastPrinted>2024-10-11T21:15:00Z</cp:lastPrinted>
  <dcterms:created xsi:type="dcterms:W3CDTF">2024-10-11T21:16:00Z</dcterms:created>
  <dcterms:modified xsi:type="dcterms:W3CDTF">2024-10-11T21:17:00Z</dcterms:modified>
</cp:coreProperties>
</file>